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8" w:line="222" w:lineRule="auto"/>
        <w:ind w:left="691"/>
        <w:rPr>
          <w:sz w:val="30"/>
          <w:szCs w:val="30"/>
        </w:rPr>
      </w:pPr>
      <w:bookmarkStart w:id="0" w:name="_GoBack"/>
      <w:bookmarkEnd w:id="0"/>
      <w:r>
        <w:rPr>
          <w:spacing w:val="-30"/>
          <w:sz w:val="30"/>
          <w:szCs w:val="30"/>
        </w:rPr>
        <w:t>附件1：</w:t>
      </w:r>
    </w:p>
    <w:p>
      <w:pPr>
        <w:spacing w:before="227" w:line="224" w:lineRule="auto"/>
        <w:ind w:firstLine="4212" w:firstLineChars="1300"/>
        <w:jc w:val="both"/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参 会 回 执</w:t>
      </w:r>
    </w:p>
    <w:p>
      <w:pPr>
        <w:pStyle w:val="2"/>
        <w:spacing w:before="273" w:line="226" w:lineRule="auto"/>
        <w:ind w:left="686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单位（盖章</w:t>
      </w:r>
      <w:r>
        <w:rPr>
          <w:rFonts w:hint="eastAsia" w:ascii="方正仿宋_GB2312" w:hAnsi="方正仿宋_GB2312" w:eastAsia="方正仿宋_GB2312" w:cs="方正仿宋_GB2312"/>
          <w:spacing w:val="-88"/>
          <w:w w:val="99"/>
          <w:sz w:val="32"/>
          <w:szCs w:val="32"/>
        </w:rPr>
        <w:t>）：</w:t>
      </w:r>
    </w:p>
    <w:p>
      <w:pPr>
        <w:spacing w:line="193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10"/>
        <w:tblW w:w="9510" w:type="dxa"/>
        <w:tblInd w:w="5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035"/>
        <w:gridCol w:w="3600"/>
        <w:gridCol w:w="1215"/>
        <w:gridCol w:w="2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45" w:type="dxa"/>
            <w:vAlign w:val="center"/>
          </w:tcPr>
          <w:p>
            <w:pPr>
              <w:spacing w:before="101" w:line="23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名</w:t>
            </w:r>
          </w:p>
        </w:tc>
        <w:tc>
          <w:tcPr>
            <w:tcW w:w="1035" w:type="dxa"/>
            <w:vAlign w:val="center"/>
          </w:tcPr>
          <w:p>
            <w:pPr>
              <w:spacing w:before="101" w:line="23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600" w:type="dxa"/>
            <w:vAlign w:val="center"/>
          </w:tcPr>
          <w:p>
            <w:pPr>
              <w:spacing w:before="100" w:line="226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单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位</w:t>
            </w:r>
          </w:p>
        </w:tc>
        <w:tc>
          <w:tcPr>
            <w:tcW w:w="1215" w:type="dxa"/>
            <w:vAlign w:val="center"/>
          </w:tcPr>
          <w:p>
            <w:pPr>
              <w:spacing w:before="101" w:line="22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32"/>
                <w:szCs w:val="32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32"/>
                <w:szCs w:val="32"/>
              </w:rPr>
              <w:t>务</w:t>
            </w:r>
          </w:p>
        </w:tc>
        <w:tc>
          <w:tcPr>
            <w:tcW w:w="2115" w:type="dxa"/>
            <w:vAlign w:val="center"/>
          </w:tcPr>
          <w:p>
            <w:pPr>
              <w:spacing w:before="100" w:line="228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4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54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54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580" w:type="dxa"/>
            <w:gridSpan w:val="2"/>
            <w:vAlign w:val="top"/>
          </w:tcPr>
          <w:p>
            <w:pPr>
              <w:spacing w:before="130" w:line="227" w:lineRule="auto"/>
              <w:ind w:left="168" w:firstLine="318" w:firstLineChars="1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32"/>
                <w:szCs w:val="32"/>
              </w:rPr>
              <w:t>住宿要求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pStyle w:val="11"/>
              <w:ind w:firstLine="320" w:firstLineChars="1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一天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两天   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三天    </w:t>
            </w:r>
          </w:p>
          <w:p>
            <w:pPr>
              <w:pStyle w:val="11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标间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单间   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套间</w:t>
            </w:r>
          </w:p>
          <w:p>
            <w:pPr>
              <w:pStyle w:val="11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930" w:bottom="1852" w:left="930" w:header="0" w:footer="1676" w:gutter="0"/>
          <w:pgNumType w:fmt="decimal"/>
          <w:cols w:space="720" w:num="1"/>
        </w:sectPr>
      </w:pPr>
    </w:p>
    <w:p>
      <w:pPr>
        <w:pStyle w:val="2"/>
        <w:spacing w:before="258" w:line="222" w:lineRule="auto"/>
        <w:rPr>
          <w:color w:val="auto"/>
          <w:spacing w:val="-30"/>
          <w:sz w:val="30"/>
          <w:szCs w:val="30"/>
        </w:rPr>
      </w:pPr>
      <w:r>
        <w:rPr>
          <w:color w:val="auto"/>
          <w:spacing w:val="-30"/>
          <w:sz w:val="30"/>
          <w:szCs w:val="30"/>
        </w:rPr>
        <w:t>附件2：</w:t>
      </w:r>
    </w:p>
    <w:p>
      <w:pPr>
        <w:pStyle w:val="2"/>
        <w:spacing w:before="258" w:line="222" w:lineRule="auto"/>
        <w:jc w:val="center"/>
        <w:rPr>
          <w:rFonts w:hint="eastAsia" w:ascii="宋体" w:hAnsi="宋体" w:eastAsia="宋体" w:cs="宋体"/>
          <w:snapToGrid w:val="0"/>
          <w:color w:val="auto"/>
          <w:spacing w:val="-13"/>
          <w:kern w:val="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3"/>
          <w:kern w:val="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委托书</w:t>
      </w:r>
    </w:p>
    <w:p>
      <w:pPr>
        <w:pStyle w:val="2"/>
        <w:spacing w:before="258" w:line="222" w:lineRule="auto"/>
        <w:rPr>
          <w:rFonts w:hint="eastAsia"/>
          <w:color w:val="auto"/>
          <w:spacing w:val="-30"/>
          <w:sz w:val="30"/>
          <w:szCs w:val="30"/>
          <w:lang w:val="en-US" w:eastAsia="zh-CN"/>
        </w:rPr>
      </w:pP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/>
        <w:jc w:val="left"/>
        <w:textAlignment w:val="auto"/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 w:bidi="ar-SA"/>
        </w:rPr>
        <w:t>中国纤维素行业协会：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/>
        <w:jc w:val="left"/>
        <w:textAlignment w:val="auto"/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lang w:val="en-US" w:eastAsia="zh-CN" w:bidi="ar-SA"/>
        </w:rPr>
        <w:t>本人因个人原因，不能亲自参加本次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会议，特委托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作为我的合法代理人，全权代表我执行选举、投票等会议相关事宜，对委托人在办理上述事宜过程中所签署的有关文件，我均予以认可，并承担相应的法律责任。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</w:pP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委托人：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，身份证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</w:pP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被委托人：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，身份证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right="210" w:rightChars="10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napToGrid/>
          <w:color w:val="auto"/>
          <w:kern w:val="0"/>
          <w:sz w:val="32"/>
          <w:szCs w:val="32"/>
          <w:u w:val="single"/>
          <w:lang w:val="en-US" w:eastAsia="zh-CN" w:bidi="ar-SA"/>
        </w:rPr>
      </w:pPr>
    </w:p>
    <w:p>
      <w:pPr>
        <w:pStyle w:val="2"/>
        <w:spacing w:before="258" w:line="222" w:lineRule="auto"/>
        <w:rPr>
          <w:rFonts w:hint="eastAsia"/>
          <w:color w:val="auto"/>
          <w:spacing w:val="-30"/>
          <w:sz w:val="30"/>
          <w:szCs w:val="30"/>
          <w:lang w:val="en-US" w:eastAsia="zh-CN"/>
        </w:rPr>
      </w:pPr>
    </w:p>
    <w:p>
      <w:pPr>
        <w:pStyle w:val="2"/>
        <w:spacing w:before="258" w:line="222" w:lineRule="auto"/>
        <w:ind w:firstLine="3840" w:firstLineChars="1200"/>
        <w:rPr>
          <w:rFonts w:hint="eastAsia"/>
          <w:color w:val="auto"/>
          <w:spacing w:val="-3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委托人：（签字）</w:t>
      </w:r>
    </w:p>
    <w:p>
      <w:pPr>
        <w:pStyle w:val="2"/>
        <w:spacing w:before="258" w:line="222" w:lineRule="auto"/>
        <w:ind w:firstLine="3840" w:firstLineChars="1200"/>
        <w:rPr>
          <w:rFonts w:hint="default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单  位：（盖章）</w:t>
      </w:r>
    </w:p>
    <w:p>
      <w:pPr>
        <w:pStyle w:val="2"/>
        <w:spacing w:before="258" w:line="222" w:lineRule="auto"/>
        <w:ind w:firstLine="3840" w:firstLineChars="1600"/>
        <w:rPr>
          <w:rFonts w:hint="default"/>
          <w:color w:val="auto"/>
          <w:spacing w:val="-30"/>
          <w:sz w:val="30"/>
          <w:szCs w:val="30"/>
          <w:lang w:val="en-US" w:eastAsia="zh-CN"/>
        </w:rPr>
      </w:pPr>
      <w:r>
        <w:rPr>
          <w:rFonts w:hint="eastAsia"/>
          <w:color w:val="auto"/>
          <w:spacing w:val="-30"/>
          <w:sz w:val="30"/>
          <w:szCs w:val="30"/>
          <w:lang w:val="en-US" w:eastAsia="zh-CN"/>
        </w:rPr>
        <w:t>日   期</w:t>
      </w:r>
      <w:r>
        <w:rPr>
          <w:rFonts w:hint="eastAsia" w:ascii="仿宋_GB2312" w:hAnsi="Times New Roman" w:eastAsia="仿宋_GB2312" w:cs="Times New Roman"/>
          <w:snapToGrid/>
          <w:color w:val="auto"/>
          <w:kern w:val="0"/>
          <w:sz w:val="32"/>
          <w:szCs w:val="32"/>
          <w:u w:val="none"/>
          <w:lang w:val="en-US" w:eastAsia="zh-CN" w:bidi="ar-SA"/>
        </w:rPr>
        <w:t>：    年  月  日</w:t>
      </w:r>
    </w:p>
    <w:p>
      <w:pPr>
        <w:pStyle w:val="2"/>
        <w:spacing w:before="258" w:line="222" w:lineRule="auto"/>
        <w:rPr>
          <w:rFonts w:hint="eastAsia"/>
          <w:color w:val="auto"/>
          <w:spacing w:val="-30"/>
          <w:sz w:val="30"/>
          <w:szCs w:val="30"/>
          <w:lang w:val="en-US" w:eastAsia="zh-CN"/>
        </w:rPr>
      </w:pPr>
    </w:p>
    <w:p>
      <w:pPr>
        <w:pStyle w:val="2"/>
        <w:spacing w:before="258" w:line="222" w:lineRule="auto"/>
        <w:rPr>
          <w:rFonts w:hint="eastAsia"/>
          <w:color w:val="auto"/>
          <w:spacing w:val="-30"/>
          <w:sz w:val="30"/>
          <w:szCs w:val="30"/>
          <w:lang w:val="en-US" w:eastAsia="zh-CN"/>
        </w:rPr>
      </w:pPr>
    </w:p>
    <w:p>
      <w:pPr>
        <w:pStyle w:val="2"/>
        <w:spacing w:before="258" w:line="222" w:lineRule="auto"/>
        <w:rPr>
          <w:rFonts w:hint="eastAsia"/>
          <w:spacing w:val="-30"/>
          <w:sz w:val="30"/>
          <w:szCs w:val="30"/>
          <w:lang w:val="en-US" w:eastAsia="zh-CN"/>
        </w:rPr>
      </w:pPr>
    </w:p>
    <w:p>
      <w:pPr>
        <w:pStyle w:val="2"/>
        <w:spacing w:before="258" w:line="222" w:lineRule="auto"/>
        <w:rPr>
          <w:sz w:val="30"/>
          <w:szCs w:val="30"/>
        </w:rPr>
      </w:pPr>
      <w:r>
        <w:rPr>
          <w:spacing w:val="-30"/>
          <w:sz w:val="30"/>
          <w:szCs w:val="30"/>
        </w:rPr>
        <w:t>附件</w:t>
      </w:r>
      <w:r>
        <w:rPr>
          <w:rFonts w:hint="eastAsia"/>
          <w:spacing w:val="-30"/>
          <w:sz w:val="30"/>
          <w:szCs w:val="30"/>
          <w:lang w:val="en-US" w:eastAsia="zh-CN"/>
        </w:rPr>
        <w:t>3</w:t>
      </w:r>
      <w:r>
        <w:rPr>
          <w:spacing w:val="-30"/>
          <w:sz w:val="30"/>
          <w:szCs w:val="30"/>
        </w:rPr>
        <w:t>：</w:t>
      </w:r>
    </w:p>
    <w:p>
      <w:pPr>
        <w:spacing w:before="227" w:line="224" w:lineRule="auto"/>
        <w:ind w:firstLine="2916" w:firstLineChars="900"/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酒店交通指南</w:t>
      </w:r>
    </w:p>
    <w:p>
      <w:pPr>
        <w:spacing w:before="100" w:line="228" w:lineRule="auto"/>
        <w:jc w:val="left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成都南站——金牛宾馆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火车南站（1号线）——天府广场站（换乘2号线）——迎宾大道站D口——步行600米至金牛宾馆（用时43分钟）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成都东站——金牛宾馆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成都东站（2号线）——迎宾大道站D口——步行600米至金牛宾馆（用时43分钟）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双流国际机场站——金牛宾馆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双流机场站（10号线）——太平园站（换乘7号线内环）——一品天下站（换乘2号线）——迎宾大道站D口——步行600米至金牛宾馆（用时56分钟）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天府国际机场——金牛宾馆</w:t>
      </w:r>
    </w:p>
    <w:p>
      <w:pPr>
        <w:widowControl w:val="0"/>
        <w:kinsoku/>
        <w:autoSpaceDE/>
        <w:autoSpaceDN/>
        <w:adjustRightInd w:val="0"/>
        <w:snapToGrid w:val="0"/>
        <w:spacing w:line="560" w:lineRule="exact"/>
        <w:ind w:left="0" w:leftChars="0" w:right="210" w:rightChars="100" w:hanging="13" w:firstLineChars="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snapToGrid/>
          <w:kern w:val="0"/>
          <w:sz w:val="32"/>
          <w:szCs w:val="32"/>
          <w:lang w:val="en-US" w:eastAsia="en-US" w:bidi="ar-SA"/>
        </w:rPr>
        <w:t>天府国际机场站（18号线）——火车南站（换乘1号线）——天府广场站（换乘2号线）——迎宾大道站D口——步行600米至金牛宾馆（用时1小时42分钟）</w:t>
      </w:r>
    </w:p>
    <w:p>
      <w:pPr>
        <w:jc w:val="both"/>
        <w:rPr>
          <w:rFonts w:hint="default" w:ascii="宋体" w:hAnsi="宋体" w:eastAsia="宋体" w:cs="宋体"/>
          <w:b/>
          <w:bCs/>
          <w:spacing w:val="4"/>
          <w:position w:val="17"/>
          <w:sz w:val="36"/>
          <w:szCs w:val="36"/>
          <w:lang w:val="en-US" w:eastAsia="zh-CN"/>
        </w:rPr>
      </w:pPr>
    </w:p>
    <w:sectPr>
      <w:footerReference r:id="rId6" w:type="default"/>
      <w:pgSz w:w="11900" w:h="16840"/>
      <w:pgMar w:top="1431" w:right="1785" w:bottom="2070" w:left="1785" w:header="0" w:footer="187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A3963F-0D09-4191-8DDE-DCED10499B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050634-EA6D-4503-B297-812A021F7B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DDBD19-2B5D-4A84-ACCF-264D5F18F1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EB61259-5DEE-4E67-9005-D8079675B51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B17176C-BB4E-4C25-B119-DDD7C337EF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66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914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QzODJhOWJkOWFkZmQ1M2UwYzBjNTFiMzI1MWY0OWYifQ=="/>
  </w:docVars>
  <w:rsids>
    <w:rsidRoot w:val="00000000"/>
    <w:rsid w:val="026B0040"/>
    <w:rsid w:val="068F261F"/>
    <w:rsid w:val="086A0B83"/>
    <w:rsid w:val="0F603606"/>
    <w:rsid w:val="14197CA0"/>
    <w:rsid w:val="19A97067"/>
    <w:rsid w:val="1AB31B66"/>
    <w:rsid w:val="1FAC2B20"/>
    <w:rsid w:val="27406B1D"/>
    <w:rsid w:val="27DA1BAC"/>
    <w:rsid w:val="281B0E63"/>
    <w:rsid w:val="28A54C15"/>
    <w:rsid w:val="2A6A0D4A"/>
    <w:rsid w:val="2B065545"/>
    <w:rsid w:val="30D82BFC"/>
    <w:rsid w:val="335D2CC3"/>
    <w:rsid w:val="33E77830"/>
    <w:rsid w:val="358142E1"/>
    <w:rsid w:val="36820B01"/>
    <w:rsid w:val="404F3FA8"/>
    <w:rsid w:val="407323A7"/>
    <w:rsid w:val="49695A31"/>
    <w:rsid w:val="49CD13E7"/>
    <w:rsid w:val="4AFC2AAB"/>
    <w:rsid w:val="4F710AFD"/>
    <w:rsid w:val="50E3425E"/>
    <w:rsid w:val="520D2A88"/>
    <w:rsid w:val="53963443"/>
    <w:rsid w:val="56B15A61"/>
    <w:rsid w:val="58C6010C"/>
    <w:rsid w:val="5A7E7490"/>
    <w:rsid w:val="5D462033"/>
    <w:rsid w:val="5E6A10BB"/>
    <w:rsid w:val="60171DAE"/>
    <w:rsid w:val="63DA6570"/>
    <w:rsid w:val="695F71F9"/>
    <w:rsid w:val="6AC6682F"/>
    <w:rsid w:val="6AD85A99"/>
    <w:rsid w:val="6B750EAF"/>
    <w:rsid w:val="6D3166F8"/>
    <w:rsid w:val="6E915A61"/>
    <w:rsid w:val="6F5D7F27"/>
    <w:rsid w:val="762E4F5D"/>
    <w:rsid w:val="78E74441"/>
    <w:rsid w:val="792B214B"/>
    <w:rsid w:val="7C274EC3"/>
    <w:rsid w:val="7F336DCB"/>
    <w:rsid w:val="7F794CE1"/>
    <w:rsid w:val="7FEB7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1095</Words>
  <Characters>1216</Characters>
  <TotalTime>21</TotalTime>
  <ScaleCrop>false</ScaleCrop>
  <LinksUpToDate>false</LinksUpToDate>
  <CharactersWithSpaces>1334</CharactersWithSpaces>
  <Application>WPS Office_12.1.0.16704_F1E327BC-269C-435d-A152-05C5408002CA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2022-11-22T16:21:00Z</dcterms:created>
  <dc:creator>Kingsoft-PDF</dc:creator>
  <cp:keywords>637c8677db524f001555a9ff</cp:keywords>
  <cp:lastModifiedBy>中国纤维素行业协会</cp:lastModifiedBy>
  <cp:lastPrinted>2024-04-12T03:29:00Z</cp:lastPrinted>
  <dcterms:modified xsi:type="dcterms:W3CDTF">2024-04-12T06:19:32Z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2022-11-22T16:21:23Z</vt:filetime>
  </property>
  <property fmtid="{D5CDD505-2E9C-101B-9397-08002B2CF9AE}" pid="4" name="KSOProductBuildVer">
    <vt:lpwstr>2052-12.1.0.16704</vt:lpwstr>
  </property>
  <property fmtid="{D5CDD505-2E9C-101B-9397-08002B2CF9AE}" pid="5" name="ICV">
    <vt:lpwstr>5398B63B2C294AF2B5E22CE3809DF5A1_13</vt:lpwstr>
  </property>
</Properties>
</file>